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B3" w:rsidRPr="00B27DB3" w:rsidRDefault="00B27DB3" w:rsidP="00244B50">
      <w:pPr>
        <w:spacing w:after="0" w:line="330" w:lineRule="atLeast"/>
        <w:jc w:val="center"/>
        <w:textAlignment w:val="baseline"/>
        <w:rPr>
          <w:rFonts w:ascii="Times New Roman" w:hAnsi="Times New Roman"/>
          <w:sz w:val="28"/>
          <w:szCs w:val="28"/>
        </w:rPr>
      </w:pPr>
      <w:r w:rsidRPr="00B27DB3">
        <w:rPr>
          <w:rFonts w:ascii="Times New Roman" w:hAnsi="Times New Roman"/>
          <w:sz w:val="28"/>
          <w:szCs w:val="28"/>
        </w:rPr>
        <w:t xml:space="preserve">Консультация </w:t>
      </w:r>
      <w:r w:rsidR="00194580">
        <w:rPr>
          <w:rFonts w:ascii="Times New Roman" w:hAnsi="Times New Roman"/>
          <w:sz w:val="28"/>
          <w:szCs w:val="28"/>
        </w:rPr>
        <w:t>для педагогов</w:t>
      </w:r>
    </w:p>
    <w:p w:rsidR="00B27DB3" w:rsidRDefault="00B27DB3" w:rsidP="00244B50">
      <w:pPr>
        <w:spacing w:after="0" w:line="330" w:lineRule="atLeast"/>
        <w:jc w:val="center"/>
        <w:textAlignment w:val="baseline"/>
        <w:rPr>
          <w:rFonts w:ascii="Times New Roman" w:hAnsi="Times New Roman"/>
          <w:b/>
          <w:sz w:val="28"/>
          <w:szCs w:val="28"/>
        </w:rPr>
      </w:pPr>
      <w:r w:rsidRPr="00B27DB3">
        <w:rPr>
          <w:rFonts w:ascii="Times New Roman" w:hAnsi="Times New Roman"/>
          <w:b/>
          <w:sz w:val="28"/>
          <w:szCs w:val="28"/>
        </w:rPr>
        <w:t>«Особенности патриотического воспитания дошкольников на современном этапе»</w:t>
      </w:r>
    </w:p>
    <w:p w:rsidR="00B27DB3" w:rsidRDefault="00B27DB3" w:rsidP="0035726C">
      <w:pPr>
        <w:spacing w:after="0" w:line="330" w:lineRule="atLeast"/>
        <w:ind w:firstLine="708"/>
        <w:jc w:val="both"/>
        <w:textAlignment w:val="baseline"/>
        <w:rPr>
          <w:rFonts w:ascii="Times New Roman" w:hAnsi="Times New Roman"/>
          <w:sz w:val="28"/>
          <w:szCs w:val="28"/>
        </w:rPr>
      </w:pPr>
      <w:r w:rsidRPr="00B27DB3">
        <w:rPr>
          <w:rFonts w:ascii="Times New Roman" w:hAnsi="Times New Roman"/>
          <w:sz w:val="28"/>
          <w:szCs w:val="28"/>
        </w:rPr>
        <w:t>В настоящее время</w:t>
      </w:r>
      <w:r>
        <w:rPr>
          <w:rFonts w:ascii="Times New Roman" w:hAnsi="Times New Roman"/>
          <w:sz w:val="28"/>
          <w:szCs w:val="28"/>
        </w:rPr>
        <w:t xml:space="preserve"> в системе отечественного образования все больше внимания уделяется нравственным аспектам воспитания подрастающего поколения.</w:t>
      </w:r>
    </w:p>
    <w:p w:rsidR="00746109" w:rsidRDefault="00746109" w:rsidP="0035726C">
      <w:pPr>
        <w:spacing w:after="0" w:line="330" w:lineRule="atLeast"/>
        <w:ind w:firstLine="708"/>
        <w:jc w:val="both"/>
        <w:textAlignment w:val="baseline"/>
        <w:rPr>
          <w:rFonts w:ascii="Times New Roman" w:hAnsi="Times New Roman"/>
          <w:sz w:val="28"/>
          <w:szCs w:val="28"/>
        </w:rPr>
      </w:pPr>
      <w:r>
        <w:rPr>
          <w:rFonts w:ascii="Times New Roman" w:hAnsi="Times New Roman"/>
          <w:sz w:val="28"/>
          <w:szCs w:val="28"/>
        </w:rPr>
        <w:t>Обращение в образовании к нравственно-патриотическому воспитанию обосновывается существованием ряда проблем</w:t>
      </w:r>
      <w:r w:rsidR="0035726C">
        <w:rPr>
          <w:rFonts w:ascii="Times New Roman" w:hAnsi="Times New Roman"/>
          <w:sz w:val="28"/>
          <w:szCs w:val="28"/>
        </w:rPr>
        <w:t xml:space="preserve">: снижение познавательного интереса и уважения у современной молодежи к прошлому и настоящему своей Родины, </w:t>
      </w:r>
      <w:r w:rsidR="008D1471">
        <w:rPr>
          <w:rFonts w:ascii="Times New Roman" w:hAnsi="Times New Roman"/>
          <w:sz w:val="28"/>
          <w:szCs w:val="28"/>
        </w:rPr>
        <w:t>к обычаям и традициям своего народа, низкий уровень знаний об истории, культурном наследии своего Отечества. Соответственно, представления о русской культуре часто отрывочны и поверхностны.</w:t>
      </w:r>
    </w:p>
    <w:p w:rsidR="00FA715E" w:rsidRDefault="00FA715E" w:rsidP="0035726C">
      <w:pPr>
        <w:spacing w:after="0" w:line="330" w:lineRule="atLeast"/>
        <w:ind w:firstLine="708"/>
        <w:jc w:val="both"/>
        <w:textAlignment w:val="baseline"/>
        <w:rPr>
          <w:rFonts w:ascii="Times New Roman" w:hAnsi="Times New Roman"/>
          <w:sz w:val="28"/>
          <w:szCs w:val="28"/>
        </w:rPr>
      </w:pPr>
      <w:r>
        <w:rPr>
          <w:rFonts w:ascii="Times New Roman" w:hAnsi="Times New Roman"/>
          <w:sz w:val="28"/>
          <w:szCs w:val="28"/>
        </w:rPr>
        <w:t>По мнению многих психологов, наиболее благоприятным возрастным периодом для начала нравственно-патриотического воспитания является дошкольный возраст. Данный отрезок жизни человека является наиболее благоприятным для эмоционально-психологического воздействия на ребенка, так как образы восприятия действительности, культурного пространства очень ярки и сильны и поэтому они остаются в памяти надолго, а иногда и на всю жизнь, что очень важно в воспитании патриотизма.</w:t>
      </w:r>
    </w:p>
    <w:p w:rsidR="00FB7BB8" w:rsidRDefault="00FB7BB8" w:rsidP="00FB7BB8">
      <w:pPr>
        <w:spacing w:after="0" w:line="330" w:lineRule="atLeast"/>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Федеральной образовательной программой определены следующие задачи</w:t>
      </w:r>
      <w:r w:rsidRPr="00FB7B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сфере основ гражданственности и патриотизма:</w:t>
      </w:r>
    </w:p>
    <w:p w:rsidR="002D66C2" w:rsidRPr="002D66C2" w:rsidRDefault="002D66C2" w:rsidP="002D66C2">
      <w:pPr>
        <w:pStyle w:val="TableParagraph"/>
        <w:numPr>
          <w:ilvl w:val="0"/>
          <w:numId w:val="1"/>
        </w:numPr>
        <w:tabs>
          <w:tab w:val="left" w:pos="499"/>
        </w:tabs>
        <w:ind w:right="137" w:hanging="346"/>
        <w:jc w:val="both"/>
        <w:rPr>
          <w:sz w:val="28"/>
          <w:szCs w:val="28"/>
        </w:rPr>
      </w:pPr>
      <w:r w:rsidRPr="002D66C2">
        <w:rPr>
          <w:sz w:val="28"/>
          <w:szCs w:val="28"/>
        </w:rPr>
        <w:t>воспитывать</w:t>
      </w:r>
      <w:r w:rsidRPr="002D66C2">
        <w:rPr>
          <w:spacing w:val="1"/>
          <w:sz w:val="28"/>
          <w:szCs w:val="28"/>
        </w:rPr>
        <w:t xml:space="preserve"> </w:t>
      </w:r>
      <w:r w:rsidRPr="002D66C2">
        <w:rPr>
          <w:sz w:val="28"/>
          <w:szCs w:val="28"/>
        </w:rPr>
        <w:t>патриотические</w:t>
      </w:r>
      <w:r w:rsidRPr="002D66C2">
        <w:rPr>
          <w:spacing w:val="1"/>
          <w:sz w:val="28"/>
          <w:szCs w:val="28"/>
        </w:rPr>
        <w:t xml:space="preserve"> </w:t>
      </w:r>
      <w:r w:rsidRPr="002D66C2">
        <w:rPr>
          <w:sz w:val="28"/>
          <w:szCs w:val="28"/>
        </w:rPr>
        <w:t>и</w:t>
      </w:r>
      <w:r w:rsidRPr="002D66C2">
        <w:rPr>
          <w:spacing w:val="1"/>
          <w:sz w:val="28"/>
          <w:szCs w:val="28"/>
        </w:rPr>
        <w:t xml:space="preserve"> </w:t>
      </w:r>
      <w:r w:rsidRPr="002D66C2">
        <w:rPr>
          <w:sz w:val="28"/>
          <w:szCs w:val="28"/>
        </w:rPr>
        <w:t>интернациональные</w:t>
      </w:r>
      <w:r w:rsidRPr="002D66C2">
        <w:rPr>
          <w:spacing w:val="-57"/>
          <w:sz w:val="28"/>
          <w:szCs w:val="28"/>
        </w:rPr>
        <w:t xml:space="preserve"> </w:t>
      </w:r>
      <w:r w:rsidRPr="002D66C2">
        <w:rPr>
          <w:sz w:val="28"/>
          <w:szCs w:val="28"/>
        </w:rPr>
        <w:t>чувства,</w:t>
      </w:r>
      <w:r w:rsidRPr="002D66C2">
        <w:rPr>
          <w:spacing w:val="1"/>
          <w:sz w:val="28"/>
          <w:szCs w:val="28"/>
        </w:rPr>
        <w:t xml:space="preserve"> </w:t>
      </w:r>
      <w:r w:rsidRPr="002D66C2">
        <w:rPr>
          <w:sz w:val="28"/>
          <w:szCs w:val="28"/>
        </w:rPr>
        <w:t>уважительное</w:t>
      </w:r>
      <w:r w:rsidRPr="002D66C2">
        <w:rPr>
          <w:spacing w:val="1"/>
          <w:sz w:val="28"/>
          <w:szCs w:val="28"/>
        </w:rPr>
        <w:t xml:space="preserve"> </w:t>
      </w:r>
      <w:r w:rsidRPr="002D66C2">
        <w:rPr>
          <w:sz w:val="28"/>
          <w:szCs w:val="28"/>
        </w:rPr>
        <w:t>отношение</w:t>
      </w:r>
      <w:r w:rsidRPr="002D66C2">
        <w:rPr>
          <w:spacing w:val="1"/>
          <w:sz w:val="28"/>
          <w:szCs w:val="28"/>
        </w:rPr>
        <w:t xml:space="preserve"> </w:t>
      </w:r>
      <w:r w:rsidRPr="002D66C2">
        <w:rPr>
          <w:sz w:val="28"/>
          <w:szCs w:val="28"/>
        </w:rPr>
        <w:t>к</w:t>
      </w:r>
      <w:r w:rsidRPr="002D66C2">
        <w:rPr>
          <w:spacing w:val="1"/>
          <w:sz w:val="28"/>
          <w:szCs w:val="28"/>
        </w:rPr>
        <w:t xml:space="preserve"> </w:t>
      </w:r>
      <w:r w:rsidRPr="002D66C2">
        <w:rPr>
          <w:sz w:val="28"/>
          <w:szCs w:val="28"/>
        </w:rPr>
        <w:t>Родине,</w:t>
      </w:r>
      <w:r w:rsidRPr="002D66C2">
        <w:rPr>
          <w:spacing w:val="1"/>
          <w:sz w:val="28"/>
          <w:szCs w:val="28"/>
        </w:rPr>
        <w:t xml:space="preserve"> </w:t>
      </w:r>
      <w:r w:rsidRPr="002D66C2">
        <w:rPr>
          <w:sz w:val="28"/>
          <w:szCs w:val="28"/>
        </w:rPr>
        <w:t>к</w:t>
      </w:r>
      <w:r w:rsidRPr="002D66C2">
        <w:rPr>
          <w:spacing w:val="1"/>
          <w:sz w:val="28"/>
          <w:szCs w:val="28"/>
        </w:rPr>
        <w:t xml:space="preserve"> </w:t>
      </w:r>
      <w:r w:rsidRPr="002D66C2">
        <w:rPr>
          <w:sz w:val="28"/>
          <w:szCs w:val="28"/>
        </w:rPr>
        <w:t>представителям разных национальностей, интерес к их</w:t>
      </w:r>
      <w:r w:rsidRPr="002D66C2">
        <w:rPr>
          <w:spacing w:val="1"/>
          <w:sz w:val="28"/>
          <w:szCs w:val="28"/>
        </w:rPr>
        <w:t xml:space="preserve"> </w:t>
      </w:r>
      <w:r w:rsidRPr="002D66C2">
        <w:rPr>
          <w:sz w:val="28"/>
          <w:szCs w:val="28"/>
        </w:rPr>
        <w:t>культуре и</w:t>
      </w:r>
      <w:r w:rsidRPr="002D66C2">
        <w:rPr>
          <w:spacing w:val="3"/>
          <w:sz w:val="28"/>
          <w:szCs w:val="28"/>
        </w:rPr>
        <w:t xml:space="preserve"> </w:t>
      </w:r>
      <w:r w:rsidRPr="002D66C2">
        <w:rPr>
          <w:sz w:val="28"/>
          <w:szCs w:val="28"/>
        </w:rPr>
        <w:t>обычаям;</w:t>
      </w:r>
    </w:p>
    <w:p w:rsidR="002D66C2" w:rsidRPr="002D66C2" w:rsidRDefault="002D66C2" w:rsidP="002D66C2">
      <w:pPr>
        <w:pStyle w:val="TableParagraph"/>
        <w:numPr>
          <w:ilvl w:val="0"/>
          <w:numId w:val="1"/>
        </w:numPr>
        <w:tabs>
          <w:tab w:val="left" w:pos="499"/>
        </w:tabs>
        <w:ind w:right="135" w:hanging="346"/>
        <w:jc w:val="both"/>
        <w:rPr>
          <w:sz w:val="28"/>
          <w:szCs w:val="28"/>
        </w:rPr>
      </w:pPr>
      <w:r w:rsidRPr="002D66C2">
        <w:rPr>
          <w:sz w:val="28"/>
          <w:szCs w:val="28"/>
        </w:rPr>
        <w:tab/>
        <w:t>расширять</w:t>
      </w:r>
      <w:r w:rsidRPr="002D66C2">
        <w:rPr>
          <w:spacing w:val="1"/>
          <w:sz w:val="28"/>
          <w:szCs w:val="28"/>
        </w:rPr>
        <w:t xml:space="preserve"> </w:t>
      </w:r>
      <w:r w:rsidRPr="002D66C2">
        <w:rPr>
          <w:sz w:val="28"/>
          <w:szCs w:val="28"/>
        </w:rPr>
        <w:t>представления</w:t>
      </w:r>
      <w:r w:rsidRPr="002D66C2">
        <w:rPr>
          <w:spacing w:val="1"/>
          <w:sz w:val="28"/>
          <w:szCs w:val="28"/>
        </w:rPr>
        <w:t xml:space="preserve"> </w:t>
      </w:r>
      <w:r w:rsidRPr="002D66C2">
        <w:rPr>
          <w:sz w:val="28"/>
          <w:szCs w:val="28"/>
        </w:rPr>
        <w:t>детей</w:t>
      </w:r>
      <w:r w:rsidRPr="002D66C2">
        <w:rPr>
          <w:spacing w:val="1"/>
          <w:sz w:val="28"/>
          <w:szCs w:val="28"/>
        </w:rPr>
        <w:t xml:space="preserve"> </w:t>
      </w:r>
      <w:r w:rsidRPr="002D66C2">
        <w:rPr>
          <w:sz w:val="28"/>
          <w:szCs w:val="28"/>
        </w:rPr>
        <w:t>о</w:t>
      </w:r>
      <w:r w:rsidRPr="002D66C2">
        <w:rPr>
          <w:spacing w:val="1"/>
          <w:sz w:val="28"/>
          <w:szCs w:val="28"/>
        </w:rPr>
        <w:t xml:space="preserve"> </w:t>
      </w:r>
      <w:r w:rsidRPr="002D66C2">
        <w:rPr>
          <w:sz w:val="28"/>
          <w:szCs w:val="28"/>
        </w:rPr>
        <w:t>государственных</w:t>
      </w:r>
      <w:r w:rsidRPr="002D66C2">
        <w:rPr>
          <w:spacing w:val="1"/>
          <w:sz w:val="28"/>
          <w:szCs w:val="28"/>
        </w:rPr>
        <w:t xml:space="preserve"> </w:t>
      </w:r>
      <w:r w:rsidRPr="002D66C2">
        <w:rPr>
          <w:sz w:val="28"/>
          <w:szCs w:val="28"/>
        </w:rPr>
        <w:t>праздниках и поддерживать интерес детей к событиям,</w:t>
      </w:r>
      <w:r w:rsidRPr="002D66C2">
        <w:rPr>
          <w:spacing w:val="1"/>
          <w:sz w:val="28"/>
          <w:szCs w:val="28"/>
        </w:rPr>
        <w:t xml:space="preserve"> </w:t>
      </w:r>
      <w:r w:rsidRPr="002D66C2">
        <w:rPr>
          <w:sz w:val="28"/>
          <w:szCs w:val="28"/>
        </w:rPr>
        <w:t>происходящим в стране, развивать чувство гордости за</w:t>
      </w:r>
      <w:r w:rsidRPr="002D66C2">
        <w:rPr>
          <w:spacing w:val="1"/>
          <w:sz w:val="28"/>
          <w:szCs w:val="28"/>
        </w:rPr>
        <w:t xml:space="preserve"> </w:t>
      </w:r>
      <w:r w:rsidRPr="002D66C2">
        <w:rPr>
          <w:sz w:val="28"/>
          <w:szCs w:val="28"/>
        </w:rPr>
        <w:t>достижения страны в области спорта, науки и искусства,</w:t>
      </w:r>
      <w:r w:rsidRPr="002D66C2">
        <w:rPr>
          <w:spacing w:val="1"/>
          <w:sz w:val="28"/>
          <w:szCs w:val="28"/>
        </w:rPr>
        <w:t xml:space="preserve"> </w:t>
      </w:r>
      <w:r w:rsidRPr="002D66C2">
        <w:rPr>
          <w:sz w:val="28"/>
          <w:szCs w:val="28"/>
        </w:rPr>
        <w:t>служения</w:t>
      </w:r>
      <w:r w:rsidRPr="002D66C2">
        <w:rPr>
          <w:spacing w:val="1"/>
          <w:sz w:val="28"/>
          <w:szCs w:val="28"/>
        </w:rPr>
        <w:t xml:space="preserve"> </w:t>
      </w:r>
      <w:r w:rsidRPr="002D66C2">
        <w:rPr>
          <w:sz w:val="28"/>
          <w:szCs w:val="28"/>
        </w:rPr>
        <w:t>и</w:t>
      </w:r>
      <w:r w:rsidRPr="002D66C2">
        <w:rPr>
          <w:spacing w:val="2"/>
          <w:sz w:val="28"/>
          <w:szCs w:val="28"/>
        </w:rPr>
        <w:t xml:space="preserve"> </w:t>
      </w:r>
      <w:r w:rsidRPr="002D66C2">
        <w:rPr>
          <w:sz w:val="28"/>
          <w:szCs w:val="28"/>
        </w:rPr>
        <w:t>верности</w:t>
      </w:r>
      <w:r w:rsidRPr="002D66C2">
        <w:rPr>
          <w:spacing w:val="3"/>
          <w:sz w:val="28"/>
          <w:szCs w:val="28"/>
        </w:rPr>
        <w:t xml:space="preserve"> </w:t>
      </w:r>
      <w:r w:rsidRPr="002D66C2">
        <w:rPr>
          <w:sz w:val="28"/>
          <w:szCs w:val="28"/>
        </w:rPr>
        <w:t>интересам</w:t>
      </w:r>
      <w:r w:rsidRPr="002D66C2">
        <w:rPr>
          <w:spacing w:val="2"/>
          <w:sz w:val="28"/>
          <w:szCs w:val="28"/>
        </w:rPr>
        <w:t xml:space="preserve"> </w:t>
      </w:r>
      <w:r w:rsidRPr="002D66C2">
        <w:rPr>
          <w:sz w:val="28"/>
          <w:szCs w:val="28"/>
        </w:rPr>
        <w:t>страны;</w:t>
      </w:r>
    </w:p>
    <w:p w:rsidR="002D66C2" w:rsidRPr="002D66C2" w:rsidRDefault="002D66C2" w:rsidP="002D66C2">
      <w:pPr>
        <w:pStyle w:val="TableParagraph"/>
        <w:numPr>
          <w:ilvl w:val="0"/>
          <w:numId w:val="1"/>
        </w:numPr>
        <w:tabs>
          <w:tab w:val="left" w:pos="499"/>
        </w:tabs>
        <w:spacing w:before="2"/>
        <w:ind w:right="137" w:hanging="346"/>
        <w:jc w:val="both"/>
        <w:rPr>
          <w:sz w:val="28"/>
          <w:szCs w:val="28"/>
        </w:rPr>
      </w:pPr>
      <w:r w:rsidRPr="002D66C2">
        <w:rPr>
          <w:sz w:val="28"/>
          <w:szCs w:val="28"/>
        </w:rPr>
        <w:tab/>
        <w:t>знакомить</w:t>
      </w:r>
      <w:r w:rsidRPr="002D66C2">
        <w:rPr>
          <w:spacing w:val="1"/>
          <w:sz w:val="28"/>
          <w:szCs w:val="28"/>
        </w:rPr>
        <w:t xml:space="preserve"> </w:t>
      </w:r>
      <w:r w:rsidRPr="002D66C2">
        <w:rPr>
          <w:sz w:val="28"/>
          <w:szCs w:val="28"/>
        </w:rPr>
        <w:t>с</w:t>
      </w:r>
      <w:r w:rsidRPr="002D66C2">
        <w:rPr>
          <w:spacing w:val="1"/>
          <w:sz w:val="28"/>
          <w:szCs w:val="28"/>
        </w:rPr>
        <w:t xml:space="preserve"> </w:t>
      </w:r>
      <w:r w:rsidRPr="002D66C2">
        <w:rPr>
          <w:sz w:val="28"/>
          <w:szCs w:val="28"/>
        </w:rPr>
        <w:t>целями</w:t>
      </w:r>
      <w:r w:rsidRPr="002D66C2">
        <w:rPr>
          <w:spacing w:val="1"/>
          <w:sz w:val="28"/>
          <w:szCs w:val="28"/>
        </w:rPr>
        <w:t xml:space="preserve"> </w:t>
      </w:r>
      <w:r w:rsidRPr="002D66C2">
        <w:rPr>
          <w:sz w:val="28"/>
          <w:szCs w:val="28"/>
        </w:rPr>
        <w:t>и</w:t>
      </w:r>
      <w:r w:rsidRPr="002D66C2">
        <w:rPr>
          <w:spacing w:val="1"/>
          <w:sz w:val="28"/>
          <w:szCs w:val="28"/>
        </w:rPr>
        <w:t xml:space="preserve"> </w:t>
      </w:r>
      <w:r w:rsidRPr="002D66C2">
        <w:rPr>
          <w:sz w:val="28"/>
          <w:szCs w:val="28"/>
        </w:rPr>
        <w:t>доступными</w:t>
      </w:r>
      <w:r w:rsidRPr="002D66C2">
        <w:rPr>
          <w:spacing w:val="1"/>
          <w:sz w:val="28"/>
          <w:szCs w:val="28"/>
        </w:rPr>
        <w:t xml:space="preserve"> </w:t>
      </w:r>
      <w:r w:rsidRPr="002D66C2">
        <w:rPr>
          <w:sz w:val="28"/>
          <w:szCs w:val="28"/>
        </w:rPr>
        <w:t>практиками</w:t>
      </w:r>
      <w:r w:rsidRPr="002D66C2">
        <w:rPr>
          <w:spacing w:val="1"/>
          <w:sz w:val="28"/>
          <w:szCs w:val="28"/>
        </w:rPr>
        <w:t xml:space="preserve"> </w:t>
      </w:r>
      <w:proofErr w:type="spellStart"/>
      <w:r w:rsidRPr="002D66C2">
        <w:rPr>
          <w:sz w:val="28"/>
          <w:szCs w:val="28"/>
        </w:rPr>
        <w:t>волонтерства</w:t>
      </w:r>
      <w:proofErr w:type="spellEnd"/>
      <w:r w:rsidRPr="002D66C2">
        <w:rPr>
          <w:sz w:val="28"/>
          <w:szCs w:val="28"/>
        </w:rPr>
        <w:t xml:space="preserve"> в России и включать детей при поддержке</w:t>
      </w:r>
      <w:r w:rsidRPr="002D66C2">
        <w:rPr>
          <w:spacing w:val="1"/>
          <w:sz w:val="28"/>
          <w:szCs w:val="28"/>
        </w:rPr>
        <w:t xml:space="preserve"> </w:t>
      </w:r>
      <w:r w:rsidRPr="002D66C2">
        <w:rPr>
          <w:sz w:val="28"/>
          <w:szCs w:val="28"/>
        </w:rPr>
        <w:t>взрослых</w:t>
      </w:r>
      <w:r w:rsidRPr="002D66C2">
        <w:rPr>
          <w:spacing w:val="1"/>
          <w:sz w:val="28"/>
          <w:szCs w:val="28"/>
        </w:rPr>
        <w:t xml:space="preserve"> </w:t>
      </w:r>
      <w:r w:rsidRPr="002D66C2">
        <w:rPr>
          <w:sz w:val="28"/>
          <w:szCs w:val="28"/>
        </w:rPr>
        <w:t>в</w:t>
      </w:r>
      <w:r w:rsidRPr="002D66C2">
        <w:rPr>
          <w:spacing w:val="1"/>
          <w:sz w:val="28"/>
          <w:szCs w:val="28"/>
        </w:rPr>
        <w:t xml:space="preserve"> </w:t>
      </w:r>
      <w:r w:rsidRPr="002D66C2">
        <w:rPr>
          <w:sz w:val="28"/>
          <w:szCs w:val="28"/>
        </w:rPr>
        <w:t>социальные</w:t>
      </w:r>
      <w:r w:rsidRPr="002D66C2">
        <w:rPr>
          <w:spacing w:val="1"/>
          <w:sz w:val="28"/>
          <w:szCs w:val="28"/>
        </w:rPr>
        <w:t xml:space="preserve"> </w:t>
      </w:r>
      <w:r w:rsidRPr="002D66C2">
        <w:rPr>
          <w:sz w:val="28"/>
          <w:szCs w:val="28"/>
        </w:rPr>
        <w:t>акции,</w:t>
      </w:r>
      <w:r w:rsidRPr="002D66C2">
        <w:rPr>
          <w:spacing w:val="61"/>
          <w:sz w:val="28"/>
          <w:szCs w:val="28"/>
        </w:rPr>
        <w:t xml:space="preserve"> </w:t>
      </w:r>
      <w:r w:rsidRPr="002D66C2">
        <w:rPr>
          <w:sz w:val="28"/>
          <w:szCs w:val="28"/>
        </w:rPr>
        <w:t>волонтерские</w:t>
      </w:r>
      <w:r w:rsidRPr="002D66C2">
        <w:rPr>
          <w:spacing w:val="1"/>
          <w:sz w:val="28"/>
          <w:szCs w:val="28"/>
        </w:rPr>
        <w:t xml:space="preserve"> </w:t>
      </w:r>
      <w:r w:rsidRPr="002D66C2">
        <w:rPr>
          <w:sz w:val="28"/>
          <w:szCs w:val="28"/>
        </w:rPr>
        <w:t>мероприятия</w:t>
      </w:r>
      <w:r w:rsidRPr="002D66C2">
        <w:rPr>
          <w:spacing w:val="-4"/>
          <w:sz w:val="28"/>
          <w:szCs w:val="28"/>
        </w:rPr>
        <w:t xml:space="preserve"> </w:t>
      </w:r>
      <w:r w:rsidRPr="002D66C2">
        <w:rPr>
          <w:sz w:val="28"/>
          <w:szCs w:val="28"/>
        </w:rPr>
        <w:t>в</w:t>
      </w:r>
      <w:r w:rsidRPr="002D66C2">
        <w:rPr>
          <w:spacing w:val="2"/>
          <w:sz w:val="28"/>
          <w:szCs w:val="28"/>
        </w:rPr>
        <w:t xml:space="preserve"> </w:t>
      </w:r>
      <w:r w:rsidRPr="002D66C2">
        <w:rPr>
          <w:sz w:val="28"/>
          <w:szCs w:val="28"/>
        </w:rPr>
        <w:t>ДОО</w:t>
      </w:r>
      <w:r w:rsidRPr="002D66C2">
        <w:rPr>
          <w:spacing w:val="-4"/>
          <w:sz w:val="28"/>
          <w:szCs w:val="28"/>
        </w:rPr>
        <w:t xml:space="preserve"> </w:t>
      </w:r>
      <w:r w:rsidRPr="002D66C2">
        <w:rPr>
          <w:sz w:val="28"/>
          <w:szCs w:val="28"/>
        </w:rPr>
        <w:t>и</w:t>
      </w:r>
      <w:r w:rsidRPr="002D66C2">
        <w:rPr>
          <w:spacing w:val="-3"/>
          <w:sz w:val="28"/>
          <w:szCs w:val="28"/>
        </w:rPr>
        <w:t xml:space="preserve"> </w:t>
      </w:r>
      <w:r w:rsidRPr="002D66C2">
        <w:rPr>
          <w:sz w:val="28"/>
          <w:szCs w:val="28"/>
        </w:rPr>
        <w:t>в</w:t>
      </w:r>
      <w:r w:rsidRPr="002D66C2">
        <w:rPr>
          <w:spacing w:val="-1"/>
          <w:sz w:val="28"/>
          <w:szCs w:val="28"/>
        </w:rPr>
        <w:t xml:space="preserve"> </w:t>
      </w:r>
      <w:r w:rsidRPr="002D66C2">
        <w:rPr>
          <w:sz w:val="28"/>
          <w:szCs w:val="28"/>
        </w:rPr>
        <w:t>населенном</w:t>
      </w:r>
      <w:r w:rsidRPr="002D66C2">
        <w:rPr>
          <w:spacing w:val="2"/>
          <w:sz w:val="28"/>
          <w:szCs w:val="28"/>
        </w:rPr>
        <w:t xml:space="preserve"> </w:t>
      </w:r>
      <w:r w:rsidRPr="002D66C2">
        <w:rPr>
          <w:sz w:val="28"/>
          <w:szCs w:val="28"/>
        </w:rPr>
        <w:t>пункте;</w:t>
      </w:r>
    </w:p>
    <w:p w:rsidR="00FB7BB8" w:rsidRPr="002D66C2" w:rsidRDefault="002D66C2" w:rsidP="002D66C2">
      <w:pPr>
        <w:pStyle w:val="a4"/>
        <w:numPr>
          <w:ilvl w:val="0"/>
          <w:numId w:val="1"/>
        </w:numPr>
        <w:spacing w:after="0" w:line="330" w:lineRule="atLeast"/>
        <w:jc w:val="both"/>
        <w:textAlignment w:val="baseline"/>
        <w:rPr>
          <w:rFonts w:ascii="Times New Roman" w:eastAsia="Times New Roman" w:hAnsi="Times New Roman" w:cs="Times New Roman"/>
          <w:color w:val="000000"/>
          <w:sz w:val="28"/>
          <w:szCs w:val="28"/>
        </w:rPr>
      </w:pPr>
      <w:r w:rsidRPr="002D66C2">
        <w:rPr>
          <w:rFonts w:ascii="Times New Roman" w:hAnsi="Times New Roman" w:cs="Times New Roman"/>
          <w:sz w:val="28"/>
          <w:szCs w:val="28"/>
        </w:rPr>
        <w:t>развивать</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интерес</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детей</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к</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населенному</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пункту,</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в</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котором</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живет,</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переживание</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чувства</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удивления,</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восхищения</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достопримечательностями,</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событиями</w:t>
      </w:r>
      <w:r w:rsidRPr="002D66C2">
        <w:rPr>
          <w:rFonts w:ascii="Times New Roman" w:hAnsi="Times New Roman" w:cs="Times New Roman"/>
          <w:spacing w:val="-57"/>
          <w:sz w:val="28"/>
          <w:szCs w:val="28"/>
        </w:rPr>
        <w:t xml:space="preserve"> </w:t>
      </w:r>
      <w:r w:rsidRPr="002D66C2">
        <w:rPr>
          <w:rFonts w:ascii="Times New Roman" w:hAnsi="Times New Roman" w:cs="Times New Roman"/>
          <w:sz w:val="28"/>
          <w:szCs w:val="28"/>
        </w:rPr>
        <w:t>прошлого</w:t>
      </w:r>
      <w:r w:rsidRPr="002D66C2">
        <w:rPr>
          <w:rFonts w:ascii="Times New Roman" w:hAnsi="Times New Roman" w:cs="Times New Roman"/>
          <w:spacing w:val="1"/>
          <w:sz w:val="28"/>
          <w:szCs w:val="28"/>
        </w:rPr>
        <w:t xml:space="preserve"> </w:t>
      </w:r>
      <w:r w:rsidRPr="002D66C2">
        <w:rPr>
          <w:rFonts w:ascii="Times New Roman" w:hAnsi="Times New Roman" w:cs="Times New Roman"/>
          <w:sz w:val="28"/>
          <w:szCs w:val="28"/>
        </w:rPr>
        <w:t>и</w:t>
      </w:r>
      <w:r w:rsidRPr="002D66C2">
        <w:rPr>
          <w:rFonts w:ascii="Times New Roman" w:hAnsi="Times New Roman" w:cs="Times New Roman"/>
          <w:spacing w:val="-2"/>
          <w:sz w:val="28"/>
          <w:szCs w:val="28"/>
        </w:rPr>
        <w:t xml:space="preserve"> </w:t>
      </w:r>
      <w:r w:rsidRPr="002D66C2">
        <w:rPr>
          <w:rFonts w:ascii="Times New Roman" w:hAnsi="Times New Roman" w:cs="Times New Roman"/>
          <w:sz w:val="28"/>
          <w:szCs w:val="28"/>
        </w:rPr>
        <w:t>настоящего;</w:t>
      </w:r>
    </w:p>
    <w:p w:rsidR="002D66C2" w:rsidRDefault="002D66C2" w:rsidP="002D66C2">
      <w:pPr>
        <w:pStyle w:val="a4"/>
        <w:numPr>
          <w:ilvl w:val="0"/>
          <w:numId w:val="1"/>
        </w:numPr>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поощрять активно участие в праздновании событий, связанных с его местом проживания.</w:t>
      </w:r>
    </w:p>
    <w:p w:rsidR="00941208" w:rsidRDefault="00941208" w:rsidP="006526A9">
      <w:pPr>
        <w:spacing w:after="0" w:line="330" w:lineRule="atLeast"/>
        <w:ind w:left="28" w:firstLine="4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Становится очевидным, что патриотическое воспитание дошкольников выступает важнейшей составляющей воспитательно-образовательного процесса в детском саду.</w:t>
      </w:r>
      <w:r w:rsidR="007470AC">
        <w:rPr>
          <w:rFonts w:ascii="Times New Roman" w:eastAsia="Times New Roman" w:hAnsi="Times New Roman" w:cs="Times New Roman"/>
          <w:color w:val="000000"/>
          <w:sz w:val="28"/>
          <w:szCs w:val="28"/>
        </w:rPr>
        <w:t xml:space="preserve"> Грамотное и творческое руководство</w:t>
      </w:r>
      <w:r w:rsidR="002A5B3D">
        <w:rPr>
          <w:rFonts w:ascii="Times New Roman" w:eastAsia="Times New Roman" w:hAnsi="Times New Roman" w:cs="Times New Roman"/>
          <w:color w:val="000000"/>
          <w:sz w:val="28"/>
          <w:szCs w:val="28"/>
        </w:rPr>
        <w:t xml:space="preserve"> процессом формирования основ нравственной культуры детей дошкольного возраста напрямую зависит от уровня профессиональной подготовки педагогов в области патриотического воспитания.</w:t>
      </w:r>
    </w:p>
    <w:p w:rsidR="006526A9" w:rsidRDefault="006526A9"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xml:space="preserve">В этом процессе основной задачей педагогов является не ограничиваться разовыми и разрозненными мероприятиями, а сделать эту работу систематической, интересной и содержательной. </w:t>
      </w:r>
    </w:p>
    <w:p w:rsidR="004C2F98" w:rsidRDefault="00830477"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Патриотическое воспитание понятие многогранное. Это и любовь к родным местам, и гордость за свой народ, и ощущение своей неразрывности с окружающим миром, и желание сохранять и приумножать богатства своей страны.</w:t>
      </w:r>
    </w:p>
    <w:p w:rsidR="004C2F98" w:rsidRPr="004C2F98" w:rsidRDefault="004C2F98" w:rsidP="00941208">
      <w:pPr>
        <w:spacing w:after="0" w:line="330" w:lineRule="atLeast"/>
        <w:ind w:left="28"/>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C2F98">
        <w:rPr>
          <w:rFonts w:ascii="Times New Roman" w:eastAsia="Times New Roman" w:hAnsi="Times New Roman" w:cs="Times New Roman"/>
          <w:b/>
          <w:color w:val="000000"/>
          <w:sz w:val="28"/>
          <w:szCs w:val="28"/>
        </w:rPr>
        <w:t>Основными задачами в области основ гражданственности и патриотизма детей 3-4 лет являются:</w:t>
      </w:r>
    </w:p>
    <w:p w:rsidR="00830477" w:rsidRDefault="004C2F98"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обогащать представления детей о малой родине и поддерживать их отражения в различных видах деятельности.</w:t>
      </w:r>
      <w:r w:rsidR="00830477">
        <w:rPr>
          <w:rFonts w:ascii="Times New Roman" w:eastAsia="Times New Roman" w:hAnsi="Times New Roman" w:cs="Times New Roman"/>
          <w:color w:val="000000"/>
          <w:sz w:val="28"/>
          <w:szCs w:val="28"/>
        </w:rPr>
        <w:t xml:space="preserve"> </w:t>
      </w:r>
    </w:p>
    <w:p w:rsidR="004C2F98" w:rsidRDefault="004C2F98" w:rsidP="00941208">
      <w:pPr>
        <w:spacing w:after="0" w:line="330" w:lineRule="atLeast"/>
        <w:ind w:left="28"/>
        <w:jc w:val="both"/>
        <w:textAlignment w:val="baseline"/>
        <w:rPr>
          <w:rFonts w:ascii="Times New Roman" w:eastAsia="Times New Roman" w:hAnsi="Times New Roman" w:cs="Times New Roman"/>
          <w:b/>
          <w:color w:val="000000"/>
          <w:sz w:val="28"/>
          <w:szCs w:val="28"/>
        </w:rPr>
      </w:pPr>
      <w:r w:rsidRPr="004C2F98">
        <w:rPr>
          <w:rFonts w:ascii="Times New Roman" w:eastAsia="Times New Roman" w:hAnsi="Times New Roman" w:cs="Times New Roman"/>
          <w:b/>
          <w:color w:val="000000"/>
          <w:sz w:val="28"/>
          <w:szCs w:val="28"/>
        </w:rPr>
        <w:t>4-5 лет:</w:t>
      </w:r>
    </w:p>
    <w:p w:rsidR="004C2F98" w:rsidRDefault="004C2F98"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воспитывать уважительное отношение к Родине, символам страны, памятным датам;</w:t>
      </w:r>
    </w:p>
    <w:p w:rsidR="004C2F98" w:rsidRDefault="004C2F98"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воспитывать гордость за достижения страны в области спорта, науки, искусства и других областях;</w:t>
      </w:r>
    </w:p>
    <w:p w:rsidR="004C2F98" w:rsidRDefault="004C2F98"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развивать интерес детей к основным достопримечательностям населенного пункта, в котором они живут.</w:t>
      </w:r>
    </w:p>
    <w:p w:rsidR="004C2F98" w:rsidRDefault="004C2F98" w:rsidP="00941208">
      <w:pPr>
        <w:spacing w:after="0" w:line="330" w:lineRule="atLeast"/>
        <w:ind w:left="28"/>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r w:rsidRPr="004C2F98">
        <w:rPr>
          <w:rFonts w:ascii="Times New Roman" w:eastAsia="Times New Roman" w:hAnsi="Times New Roman" w:cs="Times New Roman"/>
          <w:b/>
          <w:color w:val="000000"/>
          <w:sz w:val="28"/>
          <w:szCs w:val="28"/>
        </w:rPr>
        <w:t>-6 лет:</w:t>
      </w:r>
    </w:p>
    <w:p w:rsidR="004C2F98" w:rsidRDefault="004C2F98"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4C2F98" w:rsidRDefault="004C2F98"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C2F98" w:rsidRDefault="004C2F98"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B24AF2">
        <w:rPr>
          <w:rFonts w:ascii="Times New Roman" w:eastAsia="Times New Roman" w:hAnsi="Times New Roman" w:cs="Times New Roman"/>
          <w:color w:val="000000"/>
          <w:sz w:val="28"/>
          <w:szCs w:val="28"/>
        </w:rPr>
        <w:t>поддерживать детскую любознательность по отношению к родному краю, эмоциональный отклик на проявление красоты в различных архитектурных объектах и произведениях искусства, явлениях природы;</w:t>
      </w:r>
    </w:p>
    <w:p w:rsidR="00B24AF2" w:rsidRDefault="00B24AF2" w:rsidP="00941208">
      <w:pPr>
        <w:spacing w:after="0" w:line="330" w:lineRule="atLeast"/>
        <w:ind w:left="28"/>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B24AF2">
        <w:rPr>
          <w:rFonts w:ascii="Times New Roman" w:eastAsia="Times New Roman" w:hAnsi="Times New Roman" w:cs="Times New Roman"/>
          <w:b/>
          <w:color w:val="000000"/>
          <w:sz w:val="28"/>
          <w:szCs w:val="28"/>
        </w:rPr>
        <w:t>-7 лет:</w:t>
      </w:r>
    </w:p>
    <w:p w:rsidR="00B24AF2" w:rsidRDefault="00B24AF2"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патриотические и интернациональные чувства,</w:t>
      </w:r>
      <w:r w:rsidRPr="00B24A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уважительное отношение к Родине, к представителям разных национальностей,  интерес к их культуре и обычаям;</w:t>
      </w:r>
    </w:p>
    <w:p w:rsidR="00B24AF2" w:rsidRDefault="00B24AF2"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расширять представления детей о государственных праздниках и поддерживать интерес детей к событиям, происходящим стране, развивать чувство гордости за достижения страны</w:t>
      </w:r>
      <w:r w:rsidRPr="00B24A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области спорта, науки, искусства, служения и верности интересам страны;</w:t>
      </w:r>
    </w:p>
    <w:p w:rsidR="00B24AF2" w:rsidRDefault="00B24AF2"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знакомить с целями и доступными практиками </w:t>
      </w:r>
      <w:proofErr w:type="spellStart"/>
      <w:r>
        <w:rPr>
          <w:rFonts w:ascii="Times New Roman" w:eastAsia="Times New Roman" w:hAnsi="Times New Roman" w:cs="Times New Roman"/>
          <w:color w:val="000000"/>
          <w:sz w:val="28"/>
          <w:szCs w:val="28"/>
        </w:rPr>
        <w:t>волонтерства</w:t>
      </w:r>
      <w:proofErr w:type="spellEnd"/>
      <w:r>
        <w:rPr>
          <w:rFonts w:ascii="Times New Roman" w:eastAsia="Times New Roman" w:hAnsi="Times New Roman" w:cs="Times New Roman"/>
          <w:color w:val="000000"/>
          <w:sz w:val="28"/>
          <w:szCs w:val="28"/>
        </w:rPr>
        <w:t xml:space="preserve"> в России и включать детей при поддержке взрослых в социальные акции, волонтерские мероприятия в детском саду и в населенном пункте;</w:t>
      </w:r>
    </w:p>
    <w:p w:rsidR="00B24AF2" w:rsidRDefault="00B24AF2"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местом его проживания.</w:t>
      </w:r>
    </w:p>
    <w:p w:rsidR="0044222F" w:rsidRDefault="0044222F" w:rsidP="00941208">
      <w:pPr>
        <w:spacing w:after="0" w:line="330" w:lineRule="atLeast"/>
        <w:ind w:left="2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Приступая к формированию основ гражданственности и патриотизма у дошкольников, педагог должен знать содержание, формы и методы работы по данному направлению, следовать необходимым требованиям.</w:t>
      </w:r>
    </w:p>
    <w:p w:rsidR="0044222F" w:rsidRDefault="0044222F" w:rsidP="0044222F">
      <w:pPr>
        <w:pStyle w:val="a4"/>
        <w:numPr>
          <w:ilvl w:val="0"/>
          <w:numId w:val="2"/>
        </w:numPr>
        <w:spacing w:after="0" w:line="330" w:lineRule="atLeast"/>
        <w:jc w:val="both"/>
        <w:textAlignment w:val="baseline"/>
        <w:rPr>
          <w:rFonts w:ascii="Times New Roman" w:eastAsia="Times New Roman" w:hAnsi="Times New Roman" w:cs="Times New Roman"/>
          <w:color w:val="000000"/>
          <w:sz w:val="28"/>
          <w:szCs w:val="28"/>
        </w:rPr>
      </w:pPr>
      <w:r w:rsidRPr="005C0B4B">
        <w:rPr>
          <w:rFonts w:ascii="Times New Roman" w:eastAsia="Times New Roman" w:hAnsi="Times New Roman" w:cs="Times New Roman"/>
          <w:b/>
          <w:color w:val="000000"/>
          <w:sz w:val="28"/>
          <w:szCs w:val="28"/>
        </w:rPr>
        <w:t>Создание предметно-развивающей среды.</w:t>
      </w:r>
      <w:r>
        <w:rPr>
          <w:rFonts w:ascii="Times New Roman" w:eastAsia="Times New Roman" w:hAnsi="Times New Roman" w:cs="Times New Roman"/>
          <w:color w:val="000000"/>
          <w:sz w:val="28"/>
          <w:szCs w:val="28"/>
        </w:rPr>
        <w:t xml:space="preserve"> Трудности в ознакомлении детей с отдельными историческими фактами, традициями, бытом вызваны тем, что дошкольникам свойственно наглядно-образное мышление. Это требует насыщение окружающей малыша действительности предметами и пособиями, позволяющими ему более точно представить себе то, о чем говорит педагог.</w:t>
      </w:r>
    </w:p>
    <w:p w:rsidR="0044222F" w:rsidRDefault="00860FB4" w:rsidP="0044222F">
      <w:pPr>
        <w:pStyle w:val="a4"/>
        <w:numPr>
          <w:ilvl w:val="0"/>
          <w:numId w:val="2"/>
        </w:numPr>
        <w:spacing w:after="0" w:line="330" w:lineRule="atLeast"/>
        <w:jc w:val="both"/>
        <w:textAlignment w:val="baseline"/>
        <w:rPr>
          <w:rFonts w:ascii="Times New Roman" w:eastAsia="Times New Roman" w:hAnsi="Times New Roman" w:cs="Times New Roman"/>
          <w:color w:val="000000"/>
          <w:sz w:val="28"/>
          <w:szCs w:val="28"/>
        </w:rPr>
      </w:pPr>
      <w:r w:rsidRPr="005C0B4B">
        <w:rPr>
          <w:rFonts w:ascii="Times New Roman" w:eastAsia="Times New Roman" w:hAnsi="Times New Roman" w:cs="Times New Roman"/>
          <w:b/>
          <w:color w:val="000000"/>
          <w:sz w:val="28"/>
          <w:szCs w:val="28"/>
        </w:rPr>
        <w:t>Правильный отбор объектов, о которых рассказывается детям.</w:t>
      </w:r>
      <w:r w:rsidR="0094736F">
        <w:rPr>
          <w:rFonts w:ascii="Times New Roman" w:eastAsia="Times New Roman" w:hAnsi="Times New Roman" w:cs="Times New Roman"/>
          <w:color w:val="000000"/>
          <w:sz w:val="28"/>
          <w:szCs w:val="28"/>
        </w:rPr>
        <w:t xml:space="preserve"> Начиная работу в этом направлении, педагог должен продумать, о чем рассказать детям, особо выделив признаки, характерные только данной местности, доступно показать связь родного города со всей страной.</w:t>
      </w:r>
      <w:r w:rsidR="005727B7">
        <w:rPr>
          <w:rFonts w:ascii="Times New Roman" w:eastAsia="Times New Roman" w:hAnsi="Times New Roman" w:cs="Times New Roman"/>
          <w:color w:val="000000"/>
          <w:sz w:val="28"/>
          <w:szCs w:val="28"/>
        </w:rPr>
        <w:t xml:space="preserve"> Необходимо работу строить так, чтобы каждый воспитанник проникся славой своей малой Родины, почувствовал свою причастность к местным общественным событиям. </w:t>
      </w:r>
      <w:r w:rsidR="00BA352C">
        <w:rPr>
          <w:rFonts w:ascii="Times New Roman" w:eastAsia="Times New Roman" w:hAnsi="Times New Roman" w:cs="Times New Roman"/>
          <w:color w:val="000000"/>
          <w:sz w:val="28"/>
          <w:szCs w:val="28"/>
        </w:rPr>
        <w:t>Однако, было бы неверно,</w:t>
      </w:r>
      <w:r w:rsidR="005727B7">
        <w:rPr>
          <w:rFonts w:ascii="Times New Roman" w:eastAsia="Times New Roman" w:hAnsi="Times New Roman" w:cs="Times New Roman"/>
          <w:color w:val="000000"/>
          <w:sz w:val="28"/>
          <w:szCs w:val="28"/>
        </w:rPr>
        <w:t xml:space="preserve"> </w:t>
      </w:r>
      <w:r w:rsidR="00BA352C">
        <w:rPr>
          <w:rFonts w:ascii="Times New Roman" w:eastAsia="Times New Roman" w:hAnsi="Times New Roman" w:cs="Times New Roman"/>
          <w:color w:val="000000"/>
          <w:sz w:val="28"/>
          <w:szCs w:val="28"/>
        </w:rPr>
        <w:t>знакомя детей с родным краем, ограничиться показом лишь его особенностей. Важно подчеркнуть, что</w:t>
      </w:r>
      <w:r w:rsidR="00591212">
        <w:rPr>
          <w:rFonts w:ascii="Times New Roman" w:eastAsia="Times New Roman" w:hAnsi="Times New Roman" w:cs="Times New Roman"/>
          <w:color w:val="000000"/>
          <w:sz w:val="28"/>
          <w:szCs w:val="28"/>
        </w:rPr>
        <w:t xml:space="preserve"> каким бы особенным ни был родной край, в нем непременно находит отражение то, что типично,</w:t>
      </w:r>
      <w:r w:rsidR="00890571">
        <w:rPr>
          <w:rFonts w:ascii="Times New Roman" w:eastAsia="Times New Roman" w:hAnsi="Times New Roman" w:cs="Times New Roman"/>
          <w:color w:val="000000"/>
          <w:sz w:val="28"/>
          <w:szCs w:val="28"/>
        </w:rPr>
        <w:t xml:space="preserve"> </w:t>
      </w:r>
      <w:r w:rsidR="006C7BAE">
        <w:rPr>
          <w:rFonts w:ascii="Times New Roman" w:eastAsia="Times New Roman" w:hAnsi="Times New Roman" w:cs="Times New Roman"/>
          <w:color w:val="000000"/>
          <w:sz w:val="28"/>
          <w:szCs w:val="28"/>
        </w:rPr>
        <w:t>характерно</w:t>
      </w:r>
      <w:r w:rsidR="00AF21B7">
        <w:rPr>
          <w:rFonts w:ascii="Times New Roman" w:eastAsia="Times New Roman" w:hAnsi="Times New Roman" w:cs="Times New Roman"/>
          <w:color w:val="000000"/>
          <w:sz w:val="28"/>
          <w:szCs w:val="28"/>
        </w:rPr>
        <w:t xml:space="preserve"> для всей страны.</w:t>
      </w:r>
      <w:r w:rsidR="001F2541">
        <w:rPr>
          <w:rFonts w:ascii="Times New Roman" w:eastAsia="Times New Roman" w:hAnsi="Times New Roman" w:cs="Times New Roman"/>
          <w:color w:val="000000"/>
          <w:sz w:val="28"/>
          <w:szCs w:val="28"/>
        </w:rPr>
        <w:t xml:space="preserve"> Чтобы дети, узнавая какие-то конкретные факты, наблюдая</w:t>
      </w:r>
      <w:r w:rsidR="00EE04F8">
        <w:rPr>
          <w:rFonts w:ascii="Times New Roman" w:eastAsia="Times New Roman" w:hAnsi="Times New Roman" w:cs="Times New Roman"/>
          <w:color w:val="000000"/>
          <w:sz w:val="28"/>
          <w:szCs w:val="28"/>
        </w:rPr>
        <w:t xml:space="preserve"> окружающую жизнь, могли путем простейшего анализа, обобщения впечатлений лучше представить себе, что их родной город, район является частью страны, необходимо дать им некоторые первоначальные сведения из географии, экономики, истории нашей страны – рассказать о том, что они не могут видеть в непосредственном окружении.</w:t>
      </w:r>
    </w:p>
    <w:p w:rsidR="000D537F" w:rsidRDefault="000D537F" w:rsidP="0044222F">
      <w:pPr>
        <w:pStyle w:val="a4"/>
        <w:numPr>
          <w:ilvl w:val="0"/>
          <w:numId w:val="2"/>
        </w:numPr>
        <w:spacing w:after="0" w:line="330" w:lineRule="atLeast"/>
        <w:jc w:val="both"/>
        <w:textAlignment w:val="baseline"/>
        <w:rPr>
          <w:rFonts w:ascii="Times New Roman" w:eastAsia="Times New Roman" w:hAnsi="Times New Roman" w:cs="Times New Roman"/>
          <w:color w:val="000000"/>
          <w:sz w:val="28"/>
          <w:szCs w:val="28"/>
        </w:rPr>
      </w:pPr>
      <w:r w:rsidRPr="005C0B4B">
        <w:rPr>
          <w:rFonts w:ascii="Times New Roman" w:eastAsia="Times New Roman" w:hAnsi="Times New Roman" w:cs="Times New Roman"/>
          <w:b/>
          <w:color w:val="000000"/>
          <w:sz w:val="28"/>
          <w:szCs w:val="28"/>
        </w:rPr>
        <w:t>Пример взрослых, в особенности близких людей</w:t>
      </w:r>
      <w:r>
        <w:rPr>
          <w:rFonts w:ascii="Times New Roman" w:eastAsia="Times New Roman" w:hAnsi="Times New Roman" w:cs="Times New Roman"/>
          <w:color w:val="000000"/>
          <w:sz w:val="28"/>
          <w:szCs w:val="28"/>
        </w:rPr>
        <w:t xml:space="preserve"> (бабушек, дедушек, участников ВОВ, СВО) их фронтовых и трудовых подвигов.</w:t>
      </w:r>
      <w:r w:rsidR="00E243AD">
        <w:rPr>
          <w:rFonts w:ascii="Times New Roman" w:eastAsia="Times New Roman" w:hAnsi="Times New Roman" w:cs="Times New Roman"/>
          <w:color w:val="000000"/>
          <w:sz w:val="28"/>
          <w:szCs w:val="28"/>
        </w:rPr>
        <w:t xml:space="preserve"> Необходимо прививать детям такие понятия, как «долг перед Родиной», «любовь к Отечеству», «трудовой подвиг». Важно подвести ребенка к пониманию, что мы победили, потому</w:t>
      </w:r>
      <w:r w:rsidR="004A5207">
        <w:rPr>
          <w:rFonts w:ascii="Times New Roman" w:eastAsia="Times New Roman" w:hAnsi="Times New Roman" w:cs="Times New Roman"/>
          <w:color w:val="000000"/>
          <w:sz w:val="28"/>
          <w:szCs w:val="28"/>
        </w:rPr>
        <w:t xml:space="preserve"> мы любим свою Родину.</w:t>
      </w:r>
    </w:p>
    <w:p w:rsidR="003A404A" w:rsidRDefault="003A404A" w:rsidP="0044222F">
      <w:pPr>
        <w:pStyle w:val="a4"/>
        <w:numPr>
          <w:ilvl w:val="0"/>
          <w:numId w:val="2"/>
        </w:numPr>
        <w:spacing w:after="0" w:line="330" w:lineRule="atLeast"/>
        <w:jc w:val="both"/>
        <w:textAlignment w:val="baseline"/>
        <w:rPr>
          <w:rFonts w:ascii="Times New Roman" w:eastAsia="Times New Roman" w:hAnsi="Times New Roman" w:cs="Times New Roman"/>
          <w:color w:val="000000"/>
          <w:sz w:val="28"/>
          <w:szCs w:val="28"/>
        </w:rPr>
      </w:pPr>
      <w:r w:rsidRPr="005C0B4B">
        <w:rPr>
          <w:rFonts w:ascii="Times New Roman" w:eastAsia="Times New Roman" w:hAnsi="Times New Roman" w:cs="Times New Roman"/>
          <w:b/>
          <w:color w:val="000000"/>
          <w:sz w:val="28"/>
          <w:szCs w:val="28"/>
        </w:rPr>
        <w:t>Вариативность форм работы с детьми.</w:t>
      </w:r>
      <w:r>
        <w:rPr>
          <w:rFonts w:ascii="Times New Roman" w:eastAsia="Times New Roman" w:hAnsi="Times New Roman" w:cs="Times New Roman"/>
          <w:color w:val="000000"/>
          <w:sz w:val="28"/>
          <w:szCs w:val="28"/>
        </w:rPr>
        <w:t xml:space="preserve"> Это использование дидактических и народных игр, театрализованной деятельности, бесед, конкурсов, выставок, проектной деятельности. </w:t>
      </w:r>
    </w:p>
    <w:p w:rsidR="008A3B4E" w:rsidRDefault="008A3B4E" w:rsidP="0044222F">
      <w:pPr>
        <w:pStyle w:val="a4"/>
        <w:numPr>
          <w:ilvl w:val="0"/>
          <w:numId w:val="2"/>
        </w:numPr>
        <w:spacing w:after="0" w:line="330" w:lineRule="atLeast"/>
        <w:jc w:val="both"/>
        <w:textAlignment w:val="baseline"/>
        <w:rPr>
          <w:rFonts w:ascii="Times New Roman" w:eastAsia="Times New Roman" w:hAnsi="Times New Roman" w:cs="Times New Roman"/>
          <w:color w:val="000000"/>
          <w:sz w:val="28"/>
          <w:szCs w:val="28"/>
        </w:rPr>
      </w:pPr>
      <w:proofErr w:type="gramStart"/>
      <w:r w:rsidRPr="005C0B4B">
        <w:rPr>
          <w:rFonts w:ascii="Times New Roman" w:eastAsia="Times New Roman" w:hAnsi="Times New Roman" w:cs="Times New Roman"/>
          <w:b/>
          <w:color w:val="000000"/>
          <w:sz w:val="28"/>
          <w:szCs w:val="28"/>
        </w:rPr>
        <w:t>Все виды фольклора (сказки, песенки, пословицы, поговорки, хороводы и т.д.).</w:t>
      </w:r>
      <w:proofErr w:type="gramEnd"/>
      <w:r>
        <w:rPr>
          <w:rFonts w:ascii="Times New Roman" w:eastAsia="Times New Roman" w:hAnsi="Times New Roman" w:cs="Times New Roman"/>
          <w:color w:val="000000"/>
          <w:sz w:val="28"/>
          <w:szCs w:val="28"/>
        </w:rPr>
        <w:t xml:space="preserve"> В устном народном творчестве как нигде сохранились особенности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им к общечеловеческим нравственным ценностям. </w:t>
      </w:r>
      <w:r w:rsidR="0041748B">
        <w:rPr>
          <w:rFonts w:ascii="Times New Roman" w:eastAsia="Times New Roman" w:hAnsi="Times New Roman" w:cs="Times New Roman"/>
          <w:color w:val="000000"/>
          <w:sz w:val="28"/>
          <w:szCs w:val="28"/>
        </w:rPr>
        <w:t xml:space="preserve"> В русском фольклоре каким-то особенным образом сочетается слово, музыкальный ритм, напевность.</w:t>
      </w:r>
    </w:p>
    <w:p w:rsidR="005C0B4B" w:rsidRPr="009A5943" w:rsidRDefault="005C0B4B" w:rsidP="0044222F">
      <w:pPr>
        <w:pStyle w:val="a4"/>
        <w:numPr>
          <w:ilvl w:val="0"/>
          <w:numId w:val="2"/>
        </w:numPr>
        <w:spacing w:after="0" w:line="330" w:lineRule="atLeast"/>
        <w:jc w:val="both"/>
        <w:textAlignment w:val="baseline"/>
        <w:rPr>
          <w:rFonts w:ascii="Times New Roman" w:eastAsia="Times New Roman" w:hAnsi="Times New Roman" w:cs="Times New Roman"/>
          <w:b/>
          <w:color w:val="000000"/>
          <w:sz w:val="28"/>
          <w:szCs w:val="28"/>
        </w:rPr>
      </w:pPr>
      <w:r w:rsidRPr="009A5943">
        <w:rPr>
          <w:rFonts w:ascii="Times New Roman" w:eastAsia="Times New Roman" w:hAnsi="Times New Roman" w:cs="Times New Roman"/>
          <w:b/>
          <w:color w:val="000000"/>
          <w:sz w:val="28"/>
          <w:szCs w:val="28"/>
        </w:rPr>
        <w:t>Знакомство с народной декоративной росписью.</w:t>
      </w:r>
      <w:r w:rsidR="009A5943">
        <w:rPr>
          <w:rFonts w:ascii="Times New Roman" w:eastAsia="Times New Roman" w:hAnsi="Times New Roman" w:cs="Times New Roman"/>
          <w:b/>
          <w:color w:val="000000"/>
          <w:sz w:val="28"/>
          <w:szCs w:val="28"/>
        </w:rPr>
        <w:t xml:space="preserve">  </w:t>
      </w:r>
      <w:r w:rsidR="009A5943">
        <w:rPr>
          <w:rFonts w:ascii="Times New Roman" w:eastAsia="Times New Roman" w:hAnsi="Times New Roman" w:cs="Times New Roman"/>
          <w:color w:val="000000"/>
          <w:sz w:val="28"/>
          <w:szCs w:val="28"/>
        </w:rPr>
        <w:t>Она, пленяя душу, способна увлечь детей национальным изобразительным искусством.</w:t>
      </w:r>
    </w:p>
    <w:p w:rsidR="009A5943" w:rsidRPr="00F22261" w:rsidRDefault="00F22261" w:rsidP="0044222F">
      <w:pPr>
        <w:pStyle w:val="a4"/>
        <w:numPr>
          <w:ilvl w:val="0"/>
          <w:numId w:val="2"/>
        </w:numPr>
        <w:spacing w:after="0" w:line="330" w:lineRule="atLeast"/>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Включение дополнительных образовательных услуг. </w:t>
      </w:r>
      <w:r>
        <w:rPr>
          <w:rFonts w:ascii="Times New Roman" w:eastAsia="Times New Roman" w:hAnsi="Times New Roman" w:cs="Times New Roman"/>
          <w:color w:val="000000"/>
          <w:sz w:val="28"/>
          <w:szCs w:val="28"/>
        </w:rPr>
        <w:t xml:space="preserve">Работа в кружках предполагает закрепление полученных на занятиях знаний о культуре и предметах народно-прикладного творчества. </w:t>
      </w:r>
    </w:p>
    <w:p w:rsidR="00F22261" w:rsidRPr="00C5492E" w:rsidRDefault="00F22261" w:rsidP="0044222F">
      <w:pPr>
        <w:pStyle w:val="a4"/>
        <w:numPr>
          <w:ilvl w:val="0"/>
          <w:numId w:val="2"/>
        </w:numPr>
        <w:spacing w:after="0" w:line="330" w:lineRule="atLeast"/>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Взаимодействие с семьями воспитанников. </w:t>
      </w:r>
      <w:r>
        <w:rPr>
          <w:rFonts w:ascii="Times New Roman" w:eastAsia="Times New Roman" w:hAnsi="Times New Roman" w:cs="Times New Roman"/>
          <w:color w:val="000000"/>
          <w:sz w:val="28"/>
          <w:szCs w:val="28"/>
        </w:rPr>
        <w:t xml:space="preserve"> Успех патриотического воспитания детей во многом зависит от родителей, семьи, той атмосферы, которая царит дома.</w:t>
      </w:r>
    </w:p>
    <w:p w:rsidR="00C5492E" w:rsidRPr="005809ED" w:rsidRDefault="00C5492E" w:rsidP="00C5492E">
      <w:pPr>
        <w:spacing w:after="0" w:line="330" w:lineRule="atLeast"/>
        <w:jc w:val="both"/>
        <w:textAlignment w:val="baseline"/>
        <w:rPr>
          <w:rFonts w:ascii="Times New Roman" w:eastAsia="Times New Roman" w:hAnsi="Times New Roman" w:cs="Times New Roman"/>
          <w:b/>
          <w:color w:val="000000"/>
          <w:sz w:val="28"/>
          <w:szCs w:val="28"/>
        </w:rPr>
      </w:pPr>
      <w:r w:rsidRPr="00C5492E">
        <w:rPr>
          <w:rFonts w:ascii="Times New Roman" w:eastAsia="Times New Roman" w:hAnsi="Times New Roman" w:cs="Times New Roman"/>
          <w:color w:val="000000"/>
          <w:sz w:val="28"/>
          <w:szCs w:val="28"/>
        </w:rPr>
        <w:t xml:space="preserve">Таким образом, </w:t>
      </w:r>
      <w:r>
        <w:rPr>
          <w:rFonts w:ascii="Times New Roman" w:eastAsia="Times New Roman" w:hAnsi="Times New Roman" w:cs="Times New Roman"/>
          <w:color w:val="000000"/>
          <w:sz w:val="28"/>
          <w:szCs w:val="28"/>
        </w:rPr>
        <w:t xml:space="preserve">решая задачи нравственно-патриотического воспитания, каждый педагог должен выстраивать свою работу в соответствии с местными условиями и особенностями детей, </w:t>
      </w:r>
      <w:r w:rsidRPr="005809ED">
        <w:rPr>
          <w:rFonts w:ascii="Times New Roman" w:eastAsia="Times New Roman" w:hAnsi="Times New Roman" w:cs="Times New Roman"/>
          <w:b/>
          <w:color w:val="000000"/>
          <w:sz w:val="28"/>
          <w:szCs w:val="28"/>
        </w:rPr>
        <w:t>учитывая следующие принципы:</w:t>
      </w:r>
    </w:p>
    <w:p w:rsidR="00C5492E" w:rsidRDefault="005809ED" w:rsidP="00C5492E">
      <w:pPr>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отбор знаний, наиболее актуальный для ребенка данного возраста;</w:t>
      </w:r>
    </w:p>
    <w:p w:rsidR="005809ED" w:rsidRDefault="005809ED" w:rsidP="00C5492E">
      <w:pPr>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непрерывность и преемственность педагогического процесса;</w:t>
      </w:r>
    </w:p>
    <w:p w:rsidR="005809ED" w:rsidRDefault="005809ED" w:rsidP="00C5492E">
      <w:pPr>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дифференцированный подход к каждому ребенку, максимальный учет его психологических особенностей, возможностей и интересов;</w:t>
      </w:r>
    </w:p>
    <w:p w:rsidR="005809ED" w:rsidRDefault="005809ED" w:rsidP="00C5492E">
      <w:pPr>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рациональное сочетание разных видов деятельности, адекватный возрасту баланс интеллектуальных, эмоциональных и двигательных нагрузок;</w:t>
      </w:r>
    </w:p>
    <w:p w:rsidR="005809ED" w:rsidRDefault="005809ED" w:rsidP="00C5492E">
      <w:pPr>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A7DE8">
        <w:rPr>
          <w:rFonts w:ascii="Times New Roman" w:eastAsia="Times New Roman" w:hAnsi="Times New Roman" w:cs="Times New Roman"/>
          <w:color w:val="000000"/>
          <w:sz w:val="28"/>
          <w:szCs w:val="28"/>
        </w:rPr>
        <w:t>принцип интеграции образовательных областей;</w:t>
      </w:r>
    </w:p>
    <w:p w:rsidR="008A7DE8" w:rsidRDefault="008A7DE8" w:rsidP="00C5492E">
      <w:pPr>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деятельностный</w:t>
      </w:r>
      <w:proofErr w:type="spellEnd"/>
      <w:r>
        <w:rPr>
          <w:rFonts w:ascii="Times New Roman" w:eastAsia="Times New Roman" w:hAnsi="Times New Roman" w:cs="Times New Roman"/>
          <w:color w:val="000000"/>
          <w:sz w:val="28"/>
          <w:szCs w:val="28"/>
        </w:rPr>
        <w:t xml:space="preserve"> подход;</w:t>
      </w:r>
    </w:p>
    <w:p w:rsidR="008A7DE8" w:rsidRDefault="008A7DE8" w:rsidP="00C5492E">
      <w:pPr>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развивающий характер обучения, основанный на детской активности.</w:t>
      </w:r>
    </w:p>
    <w:p w:rsidR="00414E50" w:rsidRDefault="00414E50" w:rsidP="00C5492E">
      <w:pPr>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Организованная таким образом работа будет способствовать правильному воспитанию детей к своей Родине.</w:t>
      </w:r>
    </w:p>
    <w:sectPr w:rsidR="00414E50" w:rsidSect="00C30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77B5B"/>
    <w:multiLevelType w:val="hybridMultilevel"/>
    <w:tmpl w:val="1D2C653A"/>
    <w:lvl w:ilvl="0" w:tplc="065E9874">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nsid w:val="61177C4E"/>
    <w:multiLevelType w:val="hybridMultilevel"/>
    <w:tmpl w:val="4BDCB640"/>
    <w:lvl w:ilvl="0" w:tplc="6DD02E5E">
      <w:start w:val="1"/>
      <w:numFmt w:val="decimal"/>
      <w:lvlText w:val="%1)"/>
      <w:lvlJc w:val="left"/>
      <w:pPr>
        <w:ind w:left="436" w:hanging="408"/>
        <w:jc w:val="left"/>
      </w:pPr>
      <w:rPr>
        <w:rFonts w:ascii="Times New Roman" w:eastAsia="Times New Roman" w:hAnsi="Times New Roman" w:cs="Times New Roman" w:hint="default"/>
        <w:w w:val="99"/>
        <w:sz w:val="28"/>
        <w:szCs w:val="28"/>
        <w:lang w:val="ru-RU" w:eastAsia="en-US" w:bidi="ar-SA"/>
      </w:rPr>
    </w:lvl>
    <w:lvl w:ilvl="1" w:tplc="DF126DFC">
      <w:numFmt w:val="bullet"/>
      <w:lvlText w:val="•"/>
      <w:lvlJc w:val="left"/>
      <w:pPr>
        <w:ind w:left="1047" w:hanging="408"/>
      </w:pPr>
      <w:rPr>
        <w:rFonts w:hint="default"/>
        <w:lang w:val="ru-RU" w:eastAsia="en-US" w:bidi="ar-SA"/>
      </w:rPr>
    </w:lvl>
    <w:lvl w:ilvl="2" w:tplc="D7A8FF06">
      <w:numFmt w:val="bullet"/>
      <w:lvlText w:val="•"/>
      <w:lvlJc w:val="left"/>
      <w:pPr>
        <w:ind w:left="1654" w:hanging="408"/>
      </w:pPr>
      <w:rPr>
        <w:rFonts w:hint="default"/>
        <w:lang w:val="ru-RU" w:eastAsia="en-US" w:bidi="ar-SA"/>
      </w:rPr>
    </w:lvl>
    <w:lvl w:ilvl="3" w:tplc="0BC0FE7C">
      <w:numFmt w:val="bullet"/>
      <w:lvlText w:val="•"/>
      <w:lvlJc w:val="left"/>
      <w:pPr>
        <w:ind w:left="2261" w:hanging="408"/>
      </w:pPr>
      <w:rPr>
        <w:rFonts w:hint="default"/>
        <w:lang w:val="ru-RU" w:eastAsia="en-US" w:bidi="ar-SA"/>
      </w:rPr>
    </w:lvl>
    <w:lvl w:ilvl="4" w:tplc="A9BE8E46">
      <w:numFmt w:val="bullet"/>
      <w:lvlText w:val="•"/>
      <w:lvlJc w:val="left"/>
      <w:pPr>
        <w:ind w:left="2868" w:hanging="408"/>
      </w:pPr>
      <w:rPr>
        <w:rFonts w:hint="default"/>
        <w:lang w:val="ru-RU" w:eastAsia="en-US" w:bidi="ar-SA"/>
      </w:rPr>
    </w:lvl>
    <w:lvl w:ilvl="5" w:tplc="B11AA976">
      <w:numFmt w:val="bullet"/>
      <w:lvlText w:val="•"/>
      <w:lvlJc w:val="left"/>
      <w:pPr>
        <w:ind w:left="3475" w:hanging="408"/>
      </w:pPr>
      <w:rPr>
        <w:rFonts w:hint="default"/>
        <w:lang w:val="ru-RU" w:eastAsia="en-US" w:bidi="ar-SA"/>
      </w:rPr>
    </w:lvl>
    <w:lvl w:ilvl="6" w:tplc="8416D6C6">
      <w:numFmt w:val="bullet"/>
      <w:lvlText w:val="•"/>
      <w:lvlJc w:val="left"/>
      <w:pPr>
        <w:ind w:left="4082" w:hanging="408"/>
      </w:pPr>
      <w:rPr>
        <w:rFonts w:hint="default"/>
        <w:lang w:val="ru-RU" w:eastAsia="en-US" w:bidi="ar-SA"/>
      </w:rPr>
    </w:lvl>
    <w:lvl w:ilvl="7" w:tplc="1D5E0362">
      <w:numFmt w:val="bullet"/>
      <w:lvlText w:val="•"/>
      <w:lvlJc w:val="left"/>
      <w:pPr>
        <w:ind w:left="4689" w:hanging="408"/>
      </w:pPr>
      <w:rPr>
        <w:rFonts w:hint="default"/>
        <w:lang w:val="ru-RU" w:eastAsia="en-US" w:bidi="ar-SA"/>
      </w:rPr>
    </w:lvl>
    <w:lvl w:ilvl="8" w:tplc="0124F8FE">
      <w:numFmt w:val="bullet"/>
      <w:lvlText w:val="•"/>
      <w:lvlJc w:val="left"/>
      <w:pPr>
        <w:ind w:left="5296" w:hanging="408"/>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4B50"/>
    <w:rsid w:val="000D537F"/>
    <w:rsid w:val="0016289A"/>
    <w:rsid w:val="00194580"/>
    <w:rsid w:val="001F2541"/>
    <w:rsid w:val="00244B50"/>
    <w:rsid w:val="002A5B3D"/>
    <w:rsid w:val="002D66C2"/>
    <w:rsid w:val="0035726C"/>
    <w:rsid w:val="003A404A"/>
    <w:rsid w:val="00414E50"/>
    <w:rsid w:val="0041748B"/>
    <w:rsid w:val="0044222F"/>
    <w:rsid w:val="004A5207"/>
    <w:rsid w:val="004C2F98"/>
    <w:rsid w:val="005727B7"/>
    <w:rsid w:val="005809ED"/>
    <w:rsid w:val="00591212"/>
    <w:rsid w:val="005C0B4B"/>
    <w:rsid w:val="006526A9"/>
    <w:rsid w:val="006C7BAE"/>
    <w:rsid w:val="00746109"/>
    <w:rsid w:val="007470AC"/>
    <w:rsid w:val="00830477"/>
    <w:rsid w:val="00860FB4"/>
    <w:rsid w:val="00890571"/>
    <w:rsid w:val="008A3B4E"/>
    <w:rsid w:val="008A7DE8"/>
    <w:rsid w:val="008B547F"/>
    <w:rsid w:val="008D1471"/>
    <w:rsid w:val="00941208"/>
    <w:rsid w:val="0094736F"/>
    <w:rsid w:val="009A5943"/>
    <w:rsid w:val="00AF21B7"/>
    <w:rsid w:val="00B24AF2"/>
    <w:rsid w:val="00B27DB3"/>
    <w:rsid w:val="00BA352C"/>
    <w:rsid w:val="00C30B3A"/>
    <w:rsid w:val="00C5492E"/>
    <w:rsid w:val="00DA1CD4"/>
    <w:rsid w:val="00E243AD"/>
    <w:rsid w:val="00E72389"/>
    <w:rsid w:val="00EE04F8"/>
    <w:rsid w:val="00F22261"/>
    <w:rsid w:val="00FA715E"/>
    <w:rsid w:val="00FB7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4B50"/>
    <w:pPr>
      <w:spacing w:after="0" w:line="240" w:lineRule="auto"/>
    </w:pPr>
  </w:style>
  <w:style w:type="paragraph" w:customStyle="1" w:styleId="TableParagraph">
    <w:name w:val="Table Paragraph"/>
    <w:basedOn w:val="a"/>
    <w:uiPriority w:val="1"/>
    <w:qFormat/>
    <w:rsid w:val="002D66C2"/>
    <w:pPr>
      <w:widowControl w:val="0"/>
      <w:autoSpaceDE w:val="0"/>
      <w:autoSpaceDN w:val="0"/>
      <w:spacing w:after="0" w:line="240" w:lineRule="auto"/>
      <w:ind w:left="52"/>
    </w:pPr>
    <w:rPr>
      <w:rFonts w:ascii="Times New Roman" w:eastAsia="Times New Roman" w:hAnsi="Times New Roman" w:cs="Times New Roman"/>
      <w:lang w:eastAsia="en-US"/>
    </w:rPr>
  </w:style>
  <w:style w:type="paragraph" w:styleId="a4">
    <w:name w:val="List Paragraph"/>
    <w:basedOn w:val="a"/>
    <w:uiPriority w:val="34"/>
    <w:qFormat/>
    <w:rsid w:val="002D66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dc:creator>
  <cp:lastModifiedBy>BooS</cp:lastModifiedBy>
  <cp:revision>44</cp:revision>
  <dcterms:created xsi:type="dcterms:W3CDTF">2023-10-23T11:42:00Z</dcterms:created>
  <dcterms:modified xsi:type="dcterms:W3CDTF">2023-10-23T14:38:00Z</dcterms:modified>
</cp:coreProperties>
</file>